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left"/>
        <w:rPr>
          <w:rFonts w:ascii="黑体" w:eastAsia="黑体" w:cs="黑体"/>
          <w:sz w:val="32"/>
          <w:szCs w:val="32"/>
        </w:rPr>
      </w:pPr>
      <w:bookmarkStart w:id="0" w:name="_GoBack"/>
      <w:r>
        <w:rPr>
          <w:rFonts w:ascii="黑体" w:eastAsia="黑体" w:cs="黑体"/>
          <w:sz w:val="32"/>
          <w:szCs w:val="32"/>
        </w:rPr>
        <w:t>附件</w:t>
      </w:r>
      <w:r>
        <w:rPr>
          <w:rFonts w:eastAsia="黑体" w:cs="黑体"/>
          <w:sz w:val="32"/>
          <w:szCs w:val="32"/>
        </w:rPr>
        <w:t>4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185"/>
        <w:gridCol w:w="1188"/>
        <w:gridCol w:w="2157"/>
        <w:gridCol w:w="1807"/>
        <w:gridCol w:w="3197"/>
        <w:gridCol w:w="1321"/>
        <w:gridCol w:w="1232"/>
        <w:gridCol w:w="8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46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省级财政专项资金任务清单参考模板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财政事权</w:t>
            </w: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政策任务</w:t>
            </w: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任务要求/目标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实施方式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实施标准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工作量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完成时限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应与专项资金目录清单衔接一致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反映可量化、可操作、可执行、可检验的任务和目标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反映完成任务和目标应采取的组织实施方式方法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反映完成任务和目标应对照执行的相关标准，如每单位投入应完成的任务量，或者每单位任务量不得超过的投入额度等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反映完成任务和目标的产出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反映完成任务和目标的时间要求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反映其他要求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34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负面清单：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反映资金不得投入的领域、范围、对象和用途等。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46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说明：本表仅供参考，各部门可根据不同行业和领域的实际情况，修改完善任务清单，各选项结合实际情况选填，也可增加个性化的内容。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仿宋_GB2312" w:eastAsia="仿宋_GB2312" w:cs="仿宋_GB2312"/>
          <w:sz w:val="32"/>
          <w:szCs w:val="32"/>
        </w:rPr>
        <w:sectPr>
          <w:footerReference r:id="rId3" w:type="default"/>
          <w:pgSz w:w="16838" w:h="11906" w:orient="landscape"/>
          <w:pgMar w:top="1531" w:right="2041" w:bottom="1417" w:left="1417" w:header="851" w:footer="992" w:gutter="0"/>
          <w:cols w:space="720" w:num="1"/>
          <w:docGrid w:type="lines" w:linePitch="318" w:charSpace="0"/>
        </w:sectPr>
      </w:pPr>
    </w:p>
    <w:p>
      <w:pPr>
        <w:spacing w:line="340" w:lineRule="exact"/>
        <w:jc w:val="left"/>
        <w:rPr>
          <w:rFonts w:hint="default" w:eastAsia="方正仿宋_GBK"/>
          <w:sz w:val="32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roid San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MjFlZTA4YWQzODNhNjgxNGE3MWU0MWFjMmQ2MjEifQ=="/>
    <w:docVar w:name="KGWebUrl" w:val="http://gcoa.gdczt.gov.cn:8080/bgzdhxt/weaver/weaver.file.FileDownloadForNews?uuid=52d4d38e-0a5a-4d0d-943b-c9287dc8d268&amp;fileid=2420565&amp;type=document&amp;isofficeview=0"/>
  </w:docVars>
  <w:rsids>
    <w:rsidRoot w:val="00172A27"/>
    <w:rsid w:val="001C5296"/>
    <w:rsid w:val="006719E5"/>
    <w:rsid w:val="00740EE1"/>
    <w:rsid w:val="00B30883"/>
    <w:rsid w:val="00C03F0C"/>
    <w:rsid w:val="00E957AD"/>
    <w:rsid w:val="00F354CB"/>
    <w:rsid w:val="11835154"/>
    <w:rsid w:val="136031B7"/>
    <w:rsid w:val="1C3C22F0"/>
    <w:rsid w:val="1E5239F3"/>
    <w:rsid w:val="2183177A"/>
    <w:rsid w:val="21EC0CDC"/>
    <w:rsid w:val="223F07CB"/>
    <w:rsid w:val="22A76EF5"/>
    <w:rsid w:val="22DB08CF"/>
    <w:rsid w:val="25E1026F"/>
    <w:rsid w:val="276F6FD7"/>
    <w:rsid w:val="32355C57"/>
    <w:rsid w:val="33BD4966"/>
    <w:rsid w:val="360109FC"/>
    <w:rsid w:val="397B6E7C"/>
    <w:rsid w:val="41D24357"/>
    <w:rsid w:val="4A956992"/>
    <w:rsid w:val="4C185A8F"/>
    <w:rsid w:val="4CAA3C88"/>
    <w:rsid w:val="53D75E41"/>
    <w:rsid w:val="5563125C"/>
    <w:rsid w:val="57D24B86"/>
    <w:rsid w:val="5A2C4AED"/>
    <w:rsid w:val="5AD8580D"/>
    <w:rsid w:val="615A5303"/>
    <w:rsid w:val="67BE2E55"/>
    <w:rsid w:val="69375407"/>
    <w:rsid w:val="6D9A6833"/>
    <w:rsid w:val="6E0C4471"/>
    <w:rsid w:val="6E7F0CBB"/>
    <w:rsid w:val="716F748B"/>
    <w:rsid w:val="71F35A2E"/>
    <w:rsid w:val="724405C9"/>
    <w:rsid w:val="7A7D0D7C"/>
    <w:rsid w:val="7FDE7E24"/>
    <w:rsid w:val="DFFF13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Times New Roman" w:hAnsi="Times New Roman"/>
      <w:b/>
      <w:sz w:val="32"/>
      <w:szCs w:val="20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 w:eastAsia="宋体" w:cs="Times New Roman"/>
    </w:rPr>
  </w:style>
  <w:style w:type="paragraph" w:styleId="5">
    <w:name w:val="Body Text Indent 2"/>
    <w:basedOn w:val="1"/>
    <w:uiPriority w:val="0"/>
    <w:pPr>
      <w:widowControl w:val="0"/>
      <w:spacing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footnote text"/>
    <w:basedOn w:val="1"/>
    <w:uiPriority w:val="0"/>
    <w:pPr>
      <w:snapToGrid w:val="0"/>
      <w:jc w:val="left"/>
    </w:pPr>
    <w:rPr>
      <w:sz w:val="18"/>
    </w:rPr>
  </w:style>
  <w:style w:type="paragraph" w:styleId="9">
    <w:name w:val="toc 2"/>
    <w:basedOn w:val="1"/>
    <w:next w:val="1"/>
    <w:uiPriority w:val="0"/>
    <w:pPr>
      <w:ind w:left="200" w:leftChars="200"/>
    </w:pPr>
    <w:rPr>
      <w:rFonts w:ascii="Times New Roman" w:hAnsi="Times New Roman" w:eastAsia="宋体" w:cs="Droid Sans"/>
    </w:rPr>
  </w:style>
  <w:style w:type="character" w:customStyle="1" w:styleId="12">
    <w:name w:val="NormalCharacter"/>
    <w:uiPriority w:val="0"/>
    <w:rPr>
      <w:rFonts w:ascii="方正小标宋简体" w:hAnsi="方正小标宋简体" w:eastAsia="方正小标宋简体" w:cs="方正小标宋简体"/>
      <w:kern w:val="2"/>
      <w:sz w:val="44"/>
      <w:szCs w:val="44"/>
      <w:lang w:val="en-US" w:eastAsia="zh-CN"/>
    </w:rPr>
  </w:style>
  <w:style w:type="paragraph" w:customStyle="1" w:styleId="13">
    <w:name w:val="_Style 5"/>
    <w:basedOn w:val="1"/>
    <w:uiPriority w:val="0"/>
  </w:style>
  <w:style w:type="paragraph" w:customStyle="1" w:styleId="14">
    <w:name w:val="正文 New"/>
    <w:uiPriority w:val="0"/>
    <w:pPr>
      <w:widowControl w:val="0"/>
      <w:jc w:val="both"/>
    </w:pPr>
    <w:rPr>
      <w:rFonts w:hint="eastAsia" w:eastAsia="仿宋_GB2312"/>
      <w:kern w:val="2"/>
      <w:sz w:val="32"/>
      <w:lang w:val="en-US" w:eastAsia="zh-CN" w:bidi="ar-SA"/>
    </w:rPr>
  </w:style>
  <w:style w:type="paragraph" w:customStyle="1" w:styleId="15">
    <w:name w:val="Body Text First Indent 21"/>
    <w:uiPriority w:val="0"/>
    <w:pPr>
      <w:widowControl w:val="0"/>
      <w:spacing w:line="600" w:lineRule="exact"/>
      <w:ind w:firstLine="420" w:firstLineChars="200"/>
      <w:jc w:val="both"/>
    </w:pPr>
    <w:rPr>
      <w:rFonts w:ascii="仿宋_GB2312" w:hAnsi="Calibri" w:eastAsia="仿宋_GB2312" w:cs="黑体"/>
      <w:kern w:val="2"/>
      <w:sz w:val="32"/>
      <w:szCs w:val="24"/>
      <w:lang w:val="en-US" w:eastAsia="zh-CN" w:bidi="ar-SA"/>
    </w:rPr>
  </w:style>
  <w:style w:type="paragraph" w:customStyle="1" w:styleId="16">
    <w:name w:val="Heading1"/>
    <w:basedOn w:val="1"/>
    <w:next w:val="1"/>
    <w:uiPriority w:val="0"/>
    <w:pPr>
      <w:keepNext/>
      <w:keepLines/>
      <w:spacing w:before="340" w:beforeLines="0" w:after="330" w:afterLines="0" w:line="576" w:lineRule="auto"/>
      <w:jc w:val="both"/>
      <w:textAlignment w:val="baseline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7">
    <w:name w:val="_Style 4"/>
    <w:basedOn w:val="1"/>
    <w:uiPriority w:val="0"/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9978;&#32593;&#25991;&#20214;\0510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6</Pages>
  <Words>1356</Words>
  <Characters>1356</Characters>
  <Lines>11</Lines>
  <Paragraphs>3</Paragraphs>
  <TotalTime>0</TotalTime>
  <ScaleCrop>false</ScaleCrop>
  <LinksUpToDate>false</LinksUpToDate>
  <CharactersWithSpaces>1377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2022-11-02T02:09:00Z</dcterms:created>
  <dc:creator>bgt</dc:creator>
  <cp:lastModifiedBy>风</cp:lastModifiedBy>
  <cp:lastPrinted>2023-05-11T03:39:00Z</cp:lastPrinted>
  <dcterms:modified xsi:type="dcterms:W3CDTF">2023-05-15T07:23:48Z</dcterms:modified>
  <dc:title>机密                                  会后收回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9B13E31DD9084CDA9FC0D67B0A75487C_13</vt:lpwstr>
  </property>
</Properties>
</file>